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94ED0" w14:textId="5CF1D483" w:rsidR="00FA20E1" w:rsidRPr="00413E7B" w:rsidRDefault="00FA20E1" w:rsidP="00FA20E1">
      <w:pPr>
        <w:jc w:val="center"/>
        <w:rPr>
          <w:b/>
          <w:sz w:val="18"/>
          <w:szCs w:val="18"/>
        </w:rPr>
      </w:pPr>
      <w:r w:rsidRPr="00413E7B">
        <w:rPr>
          <w:b/>
          <w:sz w:val="18"/>
          <w:szCs w:val="18"/>
        </w:rPr>
        <w:t xml:space="preserve">PRIEDAS NR. </w:t>
      </w:r>
      <w:r w:rsidR="00E70C37">
        <w:rPr>
          <w:b/>
          <w:sz w:val="18"/>
          <w:szCs w:val="18"/>
        </w:rPr>
        <w:t>16</w:t>
      </w:r>
    </w:p>
    <w:p w14:paraId="0885B458" w14:textId="45B69011" w:rsidR="004D324E" w:rsidRPr="00413E7B" w:rsidRDefault="001A470F" w:rsidP="00FA20E1">
      <w:pPr>
        <w:jc w:val="center"/>
        <w:rPr>
          <w:b/>
          <w:sz w:val="18"/>
          <w:szCs w:val="18"/>
        </w:rPr>
      </w:pPr>
      <w:r w:rsidRPr="001A470F">
        <w:rPr>
          <w:b/>
          <w:sz w:val="18"/>
          <w:szCs w:val="18"/>
        </w:rPr>
        <w:t xml:space="preserve">ĮKAINOTA VEIKLŲ </w:t>
      </w:r>
      <w:r w:rsidR="00FA20E1" w:rsidRPr="001A470F">
        <w:rPr>
          <w:b/>
          <w:sz w:val="18"/>
          <w:szCs w:val="18"/>
        </w:rPr>
        <w:t xml:space="preserve">SĄRAŠO </w:t>
      </w:r>
      <w:r w:rsidR="00FA20E1" w:rsidRPr="00413E7B">
        <w:rPr>
          <w:b/>
          <w:sz w:val="18"/>
          <w:szCs w:val="18"/>
        </w:rPr>
        <w:t>FORMA</w:t>
      </w:r>
    </w:p>
    <w:tbl>
      <w:tblPr>
        <w:tblStyle w:val="Lentelstinklelis"/>
        <w:tblpPr w:leftFromText="180" w:rightFromText="180" w:vertAnchor="text" w:horzAnchor="page" w:tblpX="1632" w:tblpY="352"/>
        <w:tblW w:w="9015" w:type="dxa"/>
        <w:tblLook w:val="04A0" w:firstRow="1" w:lastRow="0" w:firstColumn="1" w:lastColumn="0" w:noHBand="0" w:noVBand="1"/>
      </w:tblPr>
      <w:tblGrid>
        <w:gridCol w:w="1271"/>
        <w:gridCol w:w="5742"/>
        <w:gridCol w:w="2002"/>
      </w:tblGrid>
      <w:tr w:rsidR="00D05D41" w:rsidRPr="00413E7B" w14:paraId="4BA6224D" w14:textId="77777777" w:rsidTr="00CD5B19">
        <w:trPr>
          <w:trHeight w:val="607"/>
        </w:trPr>
        <w:tc>
          <w:tcPr>
            <w:tcW w:w="1271" w:type="dxa"/>
            <w:shd w:val="clear" w:color="auto" w:fill="F2F2F2" w:themeFill="background1" w:themeFillShade="F2"/>
          </w:tcPr>
          <w:p w14:paraId="0C6459BB" w14:textId="77777777" w:rsidR="00D05D41" w:rsidRPr="00413E7B" w:rsidRDefault="00D05D41" w:rsidP="00EF1C3E">
            <w:pPr>
              <w:rPr>
                <w:rFonts w:ascii="Times New Roman" w:hAnsi="Times New Roman" w:cs="Times New Roman"/>
                <w:sz w:val="24"/>
              </w:rPr>
            </w:pPr>
            <w:r w:rsidRPr="00413E7B">
              <w:rPr>
                <w:rFonts w:ascii="Times New Roman" w:hAnsi="Times New Roman" w:cs="Times New Roman"/>
                <w:sz w:val="24"/>
              </w:rPr>
              <w:t>Nr.</w:t>
            </w:r>
          </w:p>
        </w:tc>
        <w:tc>
          <w:tcPr>
            <w:tcW w:w="5742" w:type="dxa"/>
            <w:shd w:val="clear" w:color="auto" w:fill="F2F2F2" w:themeFill="background1" w:themeFillShade="F2"/>
          </w:tcPr>
          <w:p w14:paraId="00D31289" w14:textId="77777777" w:rsidR="00D05D41" w:rsidRPr="00413E7B" w:rsidRDefault="003851A0" w:rsidP="00EF1C3E">
            <w:pPr>
              <w:rPr>
                <w:rFonts w:ascii="Times New Roman" w:hAnsi="Times New Roman" w:cs="Times New Roman"/>
                <w:sz w:val="24"/>
              </w:rPr>
            </w:pPr>
            <w:r w:rsidRPr="00413E7B">
              <w:rPr>
                <w:rFonts w:ascii="Times New Roman" w:hAnsi="Times New Roman" w:cs="Times New Roman"/>
                <w:sz w:val="24"/>
              </w:rPr>
              <w:t>Darbų grupės pavadinimas</w:t>
            </w:r>
          </w:p>
        </w:tc>
        <w:tc>
          <w:tcPr>
            <w:tcW w:w="2002" w:type="dxa"/>
            <w:shd w:val="clear" w:color="auto" w:fill="F2F2F2" w:themeFill="background1" w:themeFillShade="F2"/>
          </w:tcPr>
          <w:p w14:paraId="3C7ABCB4" w14:textId="77777777" w:rsidR="00D05D41" w:rsidRPr="00413E7B" w:rsidRDefault="003851A0" w:rsidP="00EF1C3E">
            <w:pPr>
              <w:rPr>
                <w:rFonts w:ascii="Times New Roman" w:hAnsi="Times New Roman" w:cs="Times New Roman"/>
                <w:sz w:val="24"/>
              </w:rPr>
            </w:pPr>
            <w:r w:rsidRPr="00413E7B">
              <w:rPr>
                <w:rFonts w:ascii="Times New Roman" w:hAnsi="Times New Roman" w:cs="Times New Roman"/>
                <w:sz w:val="24"/>
              </w:rPr>
              <w:t>K</w:t>
            </w:r>
            <w:r w:rsidR="00D05D41" w:rsidRPr="00413E7B">
              <w:rPr>
                <w:rFonts w:ascii="Times New Roman" w:hAnsi="Times New Roman" w:cs="Times New Roman"/>
                <w:sz w:val="24"/>
              </w:rPr>
              <w:t xml:space="preserve">aina, </w:t>
            </w:r>
            <w:r w:rsidR="00757E20" w:rsidRPr="00413E7B">
              <w:rPr>
                <w:rFonts w:ascii="Times New Roman" w:hAnsi="Times New Roman" w:cs="Times New Roman"/>
                <w:sz w:val="24"/>
              </w:rPr>
              <w:t>EUR</w:t>
            </w:r>
            <w:r w:rsidR="00D05D41" w:rsidRPr="00413E7B">
              <w:rPr>
                <w:rFonts w:ascii="Times New Roman" w:hAnsi="Times New Roman" w:cs="Times New Roman"/>
                <w:sz w:val="24"/>
              </w:rPr>
              <w:t xml:space="preserve"> be PVM</w:t>
            </w:r>
          </w:p>
        </w:tc>
      </w:tr>
      <w:tr w:rsidR="00982495" w:rsidRPr="00413E7B" w14:paraId="09C11157" w14:textId="77777777" w:rsidTr="00982495">
        <w:trPr>
          <w:trHeight w:val="373"/>
        </w:trPr>
        <w:tc>
          <w:tcPr>
            <w:tcW w:w="9015" w:type="dxa"/>
            <w:gridSpan w:val="3"/>
            <w:shd w:val="clear" w:color="auto" w:fill="F2F2F2" w:themeFill="background1" w:themeFillShade="F2"/>
          </w:tcPr>
          <w:p w14:paraId="0092BB23" w14:textId="3F429211" w:rsidR="003D0171" w:rsidRPr="003D0171" w:rsidRDefault="003D0171" w:rsidP="003D0171">
            <w:pPr>
              <w:rPr>
                <w:rFonts w:ascii="Times New Roman" w:hAnsi="Times New Roman" w:cs="Times New Roman"/>
                <w:i/>
                <w:sz w:val="24"/>
                <w:szCs w:val="24"/>
              </w:rPr>
            </w:pPr>
            <w:r w:rsidRPr="003D0171">
              <w:rPr>
                <w:rFonts w:ascii="Times New Roman" w:hAnsi="Times New Roman" w:cs="Times New Roman"/>
                <w:i/>
                <w:sz w:val="24"/>
                <w:szCs w:val="24"/>
              </w:rPr>
              <w:t>Kitos paskirties inžinerinio statinio – aikštės – naujo</w:t>
            </w:r>
            <w:r>
              <w:rPr>
                <w:rFonts w:ascii="Times New Roman" w:hAnsi="Times New Roman" w:cs="Times New Roman"/>
                <w:i/>
                <w:sz w:val="24"/>
                <w:szCs w:val="24"/>
              </w:rPr>
              <w:t xml:space="preserve"> </w:t>
            </w:r>
            <w:r w:rsidRPr="003D0171">
              <w:rPr>
                <w:rFonts w:ascii="Times New Roman" w:hAnsi="Times New Roman" w:cs="Times New Roman"/>
                <w:i/>
                <w:sz w:val="24"/>
                <w:szCs w:val="24"/>
              </w:rPr>
              <w:t xml:space="preserve">statinio statybos; kitos paskirties inžinerinių </w:t>
            </w:r>
            <w:r w:rsidRPr="002E46D5">
              <w:rPr>
                <w:rFonts w:ascii="Times New Roman" w:hAnsi="Times New Roman" w:cs="Times New Roman"/>
                <w:i/>
                <w:sz w:val="24"/>
                <w:szCs w:val="24"/>
              </w:rPr>
              <w:t>statinių – kiemo statiniai (</w:t>
            </w:r>
            <w:proofErr w:type="spellStart"/>
            <w:r w:rsidRPr="002E46D5">
              <w:rPr>
                <w:rFonts w:ascii="Times New Roman" w:hAnsi="Times New Roman" w:cs="Times New Roman"/>
                <w:i/>
                <w:sz w:val="24"/>
                <w:szCs w:val="24"/>
              </w:rPr>
              <w:t>Un</w:t>
            </w:r>
            <w:proofErr w:type="spellEnd"/>
            <w:r w:rsidRPr="002E46D5">
              <w:rPr>
                <w:rFonts w:ascii="Times New Roman" w:hAnsi="Times New Roman" w:cs="Times New Roman"/>
                <w:i/>
                <w:sz w:val="24"/>
                <w:szCs w:val="24"/>
              </w:rPr>
              <w:t>. Nr. 2190-0010-1032) rekonstravimo</w:t>
            </w:r>
            <w:r w:rsidRPr="003D0171">
              <w:rPr>
                <w:rFonts w:ascii="Times New Roman" w:hAnsi="Times New Roman" w:cs="Times New Roman"/>
                <w:i/>
                <w:sz w:val="24"/>
                <w:szCs w:val="24"/>
              </w:rPr>
              <w:t>; kelių (gatvių) – Aukštosios atkarpos,</w:t>
            </w:r>
            <w:r>
              <w:rPr>
                <w:rFonts w:ascii="Times New Roman" w:hAnsi="Times New Roman" w:cs="Times New Roman"/>
                <w:i/>
                <w:sz w:val="24"/>
                <w:szCs w:val="24"/>
              </w:rPr>
              <w:t xml:space="preserve"> </w:t>
            </w:r>
            <w:r w:rsidRPr="003D0171">
              <w:rPr>
                <w:rFonts w:ascii="Times New Roman" w:hAnsi="Times New Roman" w:cs="Times New Roman"/>
                <w:i/>
                <w:sz w:val="24"/>
                <w:szCs w:val="24"/>
              </w:rPr>
              <w:t>Bružės, Skerdėjų, Šaltkalvių gatvių kapitalinio remonto,</w:t>
            </w:r>
          </w:p>
          <w:p w14:paraId="7F5562ED" w14:textId="1821D80D" w:rsidR="00982495" w:rsidRPr="00A05E4F" w:rsidRDefault="003D0171" w:rsidP="003D0171">
            <w:pPr>
              <w:rPr>
                <w:rFonts w:ascii="Times New Roman" w:hAnsi="Times New Roman" w:cs="Times New Roman"/>
                <w:sz w:val="24"/>
              </w:rPr>
            </w:pPr>
            <w:r w:rsidRPr="003D0171">
              <w:rPr>
                <w:rFonts w:ascii="Times New Roman" w:hAnsi="Times New Roman" w:cs="Times New Roman"/>
                <w:i/>
                <w:sz w:val="24"/>
                <w:szCs w:val="24"/>
              </w:rPr>
              <w:t>Turgaus aikštės rekonstravimo Klaipėdoje projektas</w:t>
            </w:r>
          </w:p>
        </w:tc>
      </w:tr>
      <w:tr w:rsidR="00027FA7" w:rsidRPr="00413E7B" w14:paraId="01F00526" w14:textId="77777777" w:rsidTr="00CD5B19">
        <w:trPr>
          <w:trHeight w:val="256"/>
        </w:trPr>
        <w:tc>
          <w:tcPr>
            <w:tcW w:w="1271" w:type="dxa"/>
          </w:tcPr>
          <w:p w14:paraId="7B918E27"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5742" w:type="dxa"/>
          </w:tcPr>
          <w:p w14:paraId="1A076B13" w14:textId="4004693F" w:rsidR="00027FA7" w:rsidRPr="00A05E4F" w:rsidRDefault="003E6A80" w:rsidP="00EF1C3E">
            <w:pPr>
              <w:rPr>
                <w:rFonts w:ascii="Times New Roman" w:hAnsi="Times New Roman" w:cs="Times New Roman"/>
                <w:b/>
                <w:sz w:val="24"/>
              </w:rPr>
            </w:pPr>
            <w:r>
              <w:rPr>
                <w:rFonts w:ascii="Times New Roman" w:hAnsi="Times New Roman" w:cs="Times New Roman"/>
                <w:b/>
                <w:sz w:val="24"/>
              </w:rPr>
              <w:t>I etapas</w:t>
            </w:r>
          </w:p>
        </w:tc>
        <w:tc>
          <w:tcPr>
            <w:tcW w:w="2002" w:type="dxa"/>
          </w:tcPr>
          <w:p w14:paraId="29A389F3" w14:textId="77777777" w:rsidR="00027FA7" w:rsidRPr="00413E7B" w:rsidRDefault="00027FA7" w:rsidP="00EF1C3E">
            <w:pPr>
              <w:rPr>
                <w:rFonts w:ascii="Times New Roman" w:hAnsi="Times New Roman" w:cs="Times New Roman"/>
                <w:sz w:val="24"/>
              </w:rPr>
            </w:pPr>
          </w:p>
        </w:tc>
      </w:tr>
      <w:tr w:rsidR="00027FA7" w:rsidRPr="00413E7B" w14:paraId="1CFB2F8A" w14:textId="77777777" w:rsidTr="00CD5B19">
        <w:trPr>
          <w:trHeight w:val="256"/>
        </w:trPr>
        <w:tc>
          <w:tcPr>
            <w:tcW w:w="1271" w:type="dxa"/>
          </w:tcPr>
          <w:p w14:paraId="683FDF86"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5742" w:type="dxa"/>
          </w:tcPr>
          <w:p w14:paraId="756F1927" w14:textId="238E6C7C" w:rsidR="00027FA7" w:rsidRPr="00A05E4F" w:rsidRDefault="003E6A80" w:rsidP="00EF1C3E">
            <w:pPr>
              <w:rPr>
                <w:rFonts w:ascii="Times New Roman" w:hAnsi="Times New Roman" w:cs="Times New Roman"/>
                <w:b/>
                <w:sz w:val="24"/>
              </w:rPr>
            </w:pPr>
            <w:r>
              <w:rPr>
                <w:rFonts w:ascii="Times New Roman" w:hAnsi="Times New Roman" w:cs="Times New Roman"/>
                <w:b/>
                <w:sz w:val="24"/>
              </w:rPr>
              <w:t>II etapas</w:t>
            </w:r>
          </w:p>
        </w:tc>
        <w:tc>
          <w:tcPr>
            <w:tcW w:w="2002" w:type="dxa"/>
          </w:tcPr>
          <w:p w14:paraId="4224E893" w14:textId="77777777" w:rsidR="00027FA7" w:rsidRPr="00413E7B" w:rsidRDefault="00027FA7" w:rsidP="00EF1C3E">
            <w:pPr>
              <w:rPr>
                <w:rFonts w:ascii="Times New Roman" w:hAnsi="Times New Roman" w:cs="Times New Roman"/>
                <w:sz w:val="24"/>
              </w:rPr>
            </w:pPr>
          </w:p>
        </w:tc>
      </w:tr>
      <w:tr w:rsidR="00CD5B19" w:rsidRPr="00413E7B" w14:paraId="396FA3A6" w14:textId="77777777" w:rsidTr="00CD5B19">
        <w:trPr>
          <w:trHeight w:val="256"/>
        </w:trPr>
        <w:tc>
          <w:tcPr>
            <w:tcW w:w="1271" w:type="dxa"/>
          </w:tcPr>
          <w:p w14:paraId="264F2A38" w14:textId="77777777" w:rsidR="00CD5B19" w:rsidRPr="00413E7B" w:rsidRDefault="00CD5B19" w:rsidP="00EF1C3E">
            <w:pPr>
              <w:pStyle w:val="Sraopastraipa"/>
              <w:numPr>
                <w:ilvl w:val="0"/>
                <w:numId w:val="1"/>
              </w:numPr>
              <w:ind w:left="357" w:hanging="357"/>
              <w:rPr>
                <w:rFonts w:ascii="Times New Roman" w:hAnsi="Times New Roman" w:cs="Times New Roman"/>
                <w:sz w:val="24"/>
              </w:rPr>
            </w:pPr>
          </w:p>
        </w:tc>
        <w:tc>
          <w:tcPr>
            <w:tcW w:w="5742" w:type="dxa"/>
          </w:tcPr>
          <w:p w14:paraId="461375FE" w14:textId="29E4978E" w:rsidR="00CD5B19" w:rsidRPr="00A05E4F" w:rsidRDefault="003E6A80" w:rsidP="00982495">
            <w:pPr>
              <w:jc w:val="both"/>
              <w:rPr>
                <w:rFonts w:ascii="Times New Roman" w:hAnsi="Times New Roman" w:cs="Times New Roman"/>
                <w:b/>
                <w:sz w:val="24"/>
              </w:rPr>
            </w:pPr>
            <w:r>
              <w:rPr>
                <w:rFonts w:ascii="Times New Roman" w:hAnsi="Times New Roman" w:cs="Times New Roman"/>
                <w:b/>
                <w:sz w:val="24"/>
              </w:rPr>
              <w:t>IV etapas</w:t>
            </w:r>
          </w:p>
        </w:tc>
        <w:tc>
          <w:tcPr>
            <w:tcW w:w="2002" w:type="dxa"/>
          </w:tcPr>
          <w:p w14:paraId="73A26E55" w14:textId="77777777" w:rsidR="00CD5B19" w:rsidRPr="00413E7B" w:rsidRDefault="00CD5B19" w:rsidP="00EF1C3E">
            <w:pPr>
              <w:rPr>
                <w:rFonts w:ascii="Times New Roman" w:hAnsi="Times New Roman" w:cs="Times New Roman"/>
                <w:sz w:val="24"/>
              </w:rPr>
            </w:pPr>
          </w:p>
        </w:tc>
      </w:tr>
      <w:tr w:rsidR="00CD5B19" w:rsidRPr="00413E7B" w14:paraId="483D5D44" w14:textId="77777777" w:rsidTr="00CD5B19">
        <w:trPr>
          <w:trHeight w:val="256"/>
        </w:trPr>
        <w:tc>
          <w:tcPr>
            <w:tcW w:w="1271" w:type="dxa"/>
          </w:tcPr>
          <w:p w14:paraId="323D12DA" w14:textId="77777777" w:rsidR="00CD5B19" w:rsidRPr="00413E7B" w:rsidRDefault="00CD5B19" w:rsidP="00EF1C3E">
            <w:pPr>
              <w:pStyle w:val="Sraopastraipa"/>
              <w:numPr>
                <w:ilvl w:val="0"/>
                <w:numId w:val="1"/>
              </w:numPr>
              <w:ind w:left="357" w:hanging="357"/>
              <w:rPr>
                <w:rFonts w:ascii="Times New Roman" w:hAnsi="Times New Roman" w:cs="Times New Roman"/>
                <w:sz w:val="24"/>
              </w:rPr>
            </w:pPr>
          </w:p>
        </w:tc>
        <w:tc>
          <w:tcPr>
            <w:tcW w:w="5742" w:type="dxa"/>
          </w:tcPr>
          <w:p w14:paraId="6C08F58E" w14:textId="57EE9850" w:rsidR="00CD5B19" w:rsidRPr="00A05E4F" w:rsidRDefault="003E6A80" w:rsidP="00982495">
            <w:pPr>
              <w:jc w:val="both"/>
              <w:rPr>
                <w:rFonts w:ascii="Times New Roman" w:hAnsi="Times New Roman" w:cs="Times New Roman"/>
                <w:b/>
                <w:sz w:val="24"/>
              </w:rPr>
            </w:pPr>
            <w:r>
              <w:rPr>
                <w:rFonts w:ascii="Times New Roman" w:hAnsi="Times New Roman" w:cs="Times New Roman"/>
                <w:b/>
                <w:sz w:val="24"/>
              </w:rPr>
              <w:t>V etapas</w:t>
            </w:r>
          </w:p>
        </w:tc>
        <w:tc>
          <w:tcPr>
            <w:tcW w:w="2002" w:type="dxa"/>
          </w:tcPr>
          <w:p w14:paraId="2EC149EA" w14:textId="77777777" w:rsidR="00CD5B19" w:rsidRPr="00413E7B" w:rsidRDefault="00CD5B19" w:rsidP="00EF1C3E">
            <w:pPr>
              <w:rPr>
                <w:rFonts w:ascii="Times New Roman" w:hAnsi="Times New Roman" w:cs="Times New Roman"/>
                <w:sz w:val="24"/>
              </w:rPr>
            </w:pPr>
          </w:p>
        </w:tc>
      </w:tr>
      <w:tr w:rsidR="00625098" w:rsidRPr="00413E7B" w14:paraId="0B10D985" w14:textId="77777777" w:rsidTr="00CD5B19">
        <w:trPr>
          <w:trHeight w:val="256"/>
        </w:trPr>
        <w:tc>
          <w:tcPr>
            <w:tcW w:w="1271" w:type="dxa"/>
          </w:tcPr>
          <w:p w14:paraId="36D9CF19" w14:textId="77777777" w:rsidR="00625098" w:rsidRPr="00413E7B" w:rsidRDefault="00625098" w:rsidP="00EF1C3E">
            <w:pPr>
              <w:pStyle w:val="Sraopastraipa"/>
              <w:numPr>
                <w:ilvl w:val="0"/>
                <w:numId w:val="1"/>
              </w:numPr>
              <w:ind w:left="357" w:hanging="357"/>
              <w:rPr>
                <w:rFonts w:ascii="Times New Roman" w:hAnsi="Times New Roman" w:cs="Times New Roman"/>
                <w:sz w:val="24"/>
              </w:rPr>
            </w:pPr>
          </w:p>
        </w:tc>
        <w:tc>
          <w:tcPr>
            <w:tcW w:w="5742" w:type="dxa"/>
          </w:tcPr>
          <w:p w14:paraId="5CEAD12A" w14:textId="775615B8" w:rsidR="00625098" w:rsidRPr="00A05E4F" w:rsidRDefault="003E6A80" w:rsidP="00982495">
            <w:pPr>
              <w:jc w:val="both"/>
              <w:rPr>
                <w:rFonts w:ascii="Times New Roman" w:hAnsi="Times New Roman" w:cs="Times New Roman"/>
                <w:b/>
                <w:sz w:val="24"/>
              </w:rPr>
            </w:pPr>
            <w:r>
              <w:rPr>
                <w:rFonts w:ascii="Times New Roman" w:hAnsi="Times New Roman" w:cs="Times New Roman"/>
                <w:b/>
                <w:sz w:val="24"/>
              </w:rPr>
              <w:t>VI etapas</w:t>
            </w:r>
          </w:p>
        </w:tc>
        <w:tc>
          <w:tcPr>
            <w:tcW w:w="2002" w:type="dxa"/>
          </w:tcPr>
          <w:p w14:paraId="3767255B" w14:textId="77777777" w:rsidR="00625098" w:rsidRPr="00413E7B" w:rsidRDefault="00625098" w:rsidP="00EF1C3E">
            <w:pPr>
              <w:rPr>
                <w:rFonts w:ascii="Times New Roman" w:hAnsi="Times New Roman" w:cs="Times New Roman"/>
                <w:sz w:val="24"/>
              </w:rPr>
            </w:pPr>
          </w:p>
        </w:tc>
      </w:tr>
      <w:tr w:rsidR="007601DD" w:rsidRPr="00413E7B" w14:paraId="6C48FE2B" w14:textId="77777777" w:rsidTr="00CD5B19">
        <w:trPr>
          <w:trHeight w:val="256"/>
        </w:trPr>
        <w:tc>
          <w:tcPr>
            <w:tcW w:w="1271" w:type="dxa"/>
          </w:tcPr>
          <w:p w14:paraId="10F2EF9B" w14:textId="77777777" w:rsidR="007601DD" w:rsidRPr="00413E7B" w:rsidRDefault="007601DD" w:rsidP="00EF1C3E">
            <w:pPr>
              <w:pStyle w:val="Sraopastraipa"/>
              <w:numPr>
                <w:ilvl w:val="0"/>
                <w:numId w:val="1"/>
              </w:numPr>
              <w:ind w:left="357" w:hanging="357"/>
              <w:rPr>
                <w:rFonts w:ascii="Times New Roman" w:hAnsi="Times New Roman" w:cs="Times New Roman"/>
                <w:sz w:val="24"/>
              </w:rPr>
            </w:pPr>
          </w:p>
        </w:tc>
        <w:tc>
          <w:tcPr>
            <w:tcW w:w="5742" w:type="dxa"/>
          </w:tcPr>
          <w:p w14:paraId="52DED504" w14:textId="65C76F5E" w:rsidR="007601DD" w:rsidRPr="00A05E4F" w:rsidRDefault="003E6A80" w:rsidP="00982495">
            <w:pPr>
              <w:jc w:val="both"/>
              <w:rPr>
                <w:rFonts w:ascii="Times New Roman" w:hAnsi="Times New Roman" w:cs="Times New Roman"/>
                <w:b/>
                <w:sz w:val="24"/>
              </w:rPr>
            </w:pPr>
            <w:r>
              <w:rPr>
                <w:rFonts w:ascii="Times New Roman" w:hAnsi="Times New Roman" w:cs="Times New Roman"/>
                <w:b/>
                <w:sz w:val="24"/>
              </w:rPr>
              <w:t>VII etapas</w:t>
            </w:r>
          </w:p>
        </w:tc>
        <w:tc>
          <w:tcPr>
            <w:tcW w:w="2002" w:type="dxa"/>
          </w:tcPr>
          <w:p w14:paraId="499ECDC6" w14:textId="77777777" w:rsidR="007601DD" w:rsidRPr="00413E7B" w:rsidRDefault="007601DD" w:rsidP="00EF1C3E">
            <w:pPr>
              <w:rPr>
                <w:rFonts w:ascii="Times New Roman" w:hAnsi="Times New Roman" w:cs="Times New Roman"/>
                <w:sz w:val="24"/>
              </w:rPr>
            </w:pPr>
          </w:p>
        </w:tc>
      </w:tr>
      <w:tr w:rsidR="007601DD" w:rsidRPr="00413E7B" w14:paraId="6A5AFCFE" w14:textId="77777777" w:rsidTr="00CD5B19">
        <w:trPr>
          <w:trHeight w:val="256"/>
        </w:trPr>
        <w:tc>
          <w:tcPr>
            <w:tcW w:w="1271" w:type="dxa"/>
          </w:tcPr>
          <w:p w14:paraId="4113A95C" w14:textId="77777777" w:rsidR="007601DD" w:rsidRPr="00413E7B" w:rsidRDefault="007601DD" w:rsidP="00EF1C3E">
            <w:pPr>
              <w:pStyle w:val="Sraopastraipa"/>
              <w:numPr>
                <w:ilvl w:val="0"/>
                <w:numId w:val="1"/>
              </w:numPr>
              <w:ind w:left="357" w:hanging="357"/>
              <w:rPr>
                <w:rFonts w:ascii="Times New Roman" w:hAnsi="Times New Roman" w:cs="Times New Roman"/>
                <w:sz w:val="24"/>
              </w:rPr>
            </w:pPr>
          </w:p>
        </w:tc>
        <w:tc>
          <w:tcPr>
            <w:tcW w:w="5742" w:type="dxa"/>
          </w:tcPr>
          <w:p w14:paraId="2A55068A" w14:textId="12A17D8D" w:rsidR="007601DD" w:rsidRPr="00A05E4F" w:rsidRDefault="003E6A80" w:rsidP="00982495">
            <w:pPr>
              <w:jc w:val="both"/>
              <w:rPr>
                <w:rFonts w:ascii="Times New Roman" w:hAnsi="Times New Roman" w:cs="Times New Roman"/>
                <w:b/>
                <w:sz w:val="24"/>
              </w:rPr>
            </w:pPr>
            <w:r>
              <w:rPr>
                <w:rFonts w:ascii="Times New Roman" w:hAnsi="Times New Roman" w:cs="Times New Roman"/>
                <w:b/>
                <w:sz w:val="24"/>
              </w:rPr>
              <w:t>VIII etapas</w:t>
            </w:r>
          </w:p>
        </w:tc>
        <w:tc>
          <w:tcPr>
            <w:tcW w:w="2002" w:type="dxa"/>
          </w:tcPr>
          <w:p w14:paraId="1AE8A6FD" w14:textId="77777777" w:rsidR="007601DD" w:rsidRPr="00413E7B" w:rsidRDefault="007601DD" w:rsidP="00EF1C3E">
            <w:pPr>
              <w:rPr>
                <w:rFonts w:ascii="Times New Roman" w:hAnsi="Times New Roman" w:cs="Times New Roman"/>
                <w:sz w:val="24"/>
              </w:rPr>
            </w:pPr>
          </w:p>
        </w:tc>
      </w:tr>
      <w:tr w:rsidR="00836E9A" w:rsidRPr="00413E7B" w14:paraId="4DFBD912" w14:textId="77777777" w:rsidTr="00CD5B19">
        <w:trPr>
          <w:trHeight w:val="256"/>
        </w:trPr>
        <w:tc>
          <w:tcPr>
            <w:tcW w:w="1271" w:type="dxa"/>
          </w:tcPr>
          <w:p w14:paraId="3871E2F7" w14:textId="77777777" w:rsidR="00836E9A" w:rsidRPr="00413E7B" w:rsidRDefault="00836E9A" w:rsidP="00EF1C3E">
            <w:pPr>
              <w:pStyle w:val="Sraopastraipa"/>
              <w:numPr>
                <w:ilvl w:val="0"/>
                <w:numId w:val="1"/>
              </w:numPr>
              <w:ind w:left="357" w:hanging="357"/>
              <w:rPr>
                <w:rFonts w:ascii="Times New Roman" w:hAnsi="Times New Roman" w:cs="Times New Roman"/>
                <w:sz w:val="24"/>
              </w:rPr>
            </w:pPr>
          </w:p>
        </w:tc>
        <w:tc>
          <w:tcPr>
            <w:tcW w:w="5742" w:type="dxa"/>
          </w:tcPr>
          <w:p w14:paraId="041CFCAB" w14:textId="0516C7A1" w:rsidR="00836E9A" w:rsidRDefault="00836E9A" w:rsidP="00982495">
            <w:pPr>
              <w:jc w:val="both"/>
              <w:rPr>
                <w:rFonts w:ascii="Times New Roman" w:hAnsi="Times New Roman" w:cs="Times New Roman"/>
                <w:b/>
                <w:sz w:val="24"/>
              </w:rPr>
            </w:pPr>
            <w:r>
              <w:rPr>
                <w:rFonts w:ascii="Times New Roman" w:hAnsi="Times New Roman" w:cs="Times New Roman"/>
                <w:b/>
                <w:sz w:val="24"/>
              </w:rPr>
              <w:t>Archeologiniai tyrinėjimai</w:t>
            </w:r>
          </w:p>
        </w:tc>
        <w:tc>
          <w:tcPr>
            <w:tcW w:w="2002" w:type="dxa"/>
          </w:tcPr>
          <w:p w14:paraId="6715E4EA" w14:textId="77777777" w:rsidR="00836E9A" w:rsidRPr="00413E7B" w:rsidRDefault="00836E9A" w:rsidP="00EF1C3E">
            <w:pPr>
              <w:rPr>
                <w:rFonts w:ascii="Times New Roman" w:hAnsi="Times New Roman" w:cs="Times New Roman"/>
                <w:sz w:val="24"/>
              </w:rPr>
            </w:pPr>
          </w:p>
        </w:tc>
      </w:tr>
      <w:tr w:rsidR="003E6A80" w:rsidRPr="00413E7B" w14:paraId="0322A95C" w14:textId="77777777" w:rsidTr="00CD5B19">
        <w:trPr>
          <w:trHeight w:val="256"/>
        </w:trPr>
        <w:tc>
          <w:tcPr>
            <w:tcW w:w="1271" w:type="dxa"/>
          </w:tcPr>
          <w:p w14:paraId="5CF3C00F" w14:textId="77777777" w:rsidR="003E6A80" w:rsidRPr="00413E7B" w:rsidRDefault="003E6A80" w:rsidP="00EF1C3E">
            <w:pPr>
              <w:pStyle w:val="Sraopastraipa"/>
              <w:numPr>
                <w:ilvl w:val="0"/>
                <w:numId w:val="1"/>
              </w:numPr>
              <w:ind w:left="357" w:hanging="357"/>
              <w:rPr>
                <w:rFonts w:ascii="Times New Roman" w:hAnsi="Times New Roman" w:cs="Times New Roman"/>
                <w:sz w:val="24"/>
              </w:rPr>
            </w:pPr>
          </w:p>
        </w:tc>
        <w:tc>
          <w:tcPr>
            <w:tcW w:w="5742" w:type="dxa"/>
          </w:tcPr>
          <w:p w14:paraId="0E1BE4AE" w14:textId="77A32100" w:rsidR="003E6A80" w:rsidRDefault="003E6A80" w:rsidP="00982495">
            <w:pPr>
              <w:jc w:val="both"/>
              <w:rPr>
                <w:rFonts w:ascii="Times New Roman" w:hAnsi="Times New Roman" w:cs="Times New Roman"/>
                <w:b/>
                <w:sz w:val="24"/>
              </w:rPr>
            </w:pPr>
            <w:r>
              <w:rPr>
                <w:rFonts w:ascii="Times New Roman" w:hAnsi="Times New Roman" w:cs="Times New Roman"/>
                <w:b/>
                <w:sz w:val="24"/>
              </w:rPr>
              <w:t>Darbo projekto parengimas</w:t>
            </w:r>
          </w:p>
        </w:tc>
        <w:tc>
          <w:tcPr>
            <w:tcW w:w="2002" w:type="dxa"/>
          </w:tcPr>
          <w:p w14:paraId="5F20A9E5" w14:textId="77777777" w:rsidR="003E6A80" w:rsidRPr="00413E7B" w:rsidRDefault="003E6A80" w:rsidP="00EF1C3E">
            <w:pPr>
              <w:rPr>
                <w:rFonts w:ascii="Times New Roman" w:hAnsi="Times New Roman" w:cs="Times New Roman"/>
                <w:sz w:val="24"/>
              </w:rPr>
            </w:pPr>
          </w:p>
        </w:tc>
      </w:tr>
      <w:tr w:rsidR="0085136F" w:rsidRPr="00413E7B" w14:paraId="61B85F89" w14:textId="77777777" w:rsidTr="00CD5B19">
        <w:trPr>
          <w:trHeight w:val="256"/>
        </w:trPr>
        <w:tc>
          <w:tcPr>
            <w:tcW w:w="1271" w:type="dxa"/>
          </w:tcPr>
          <w:p w14:paraId="6FDF93CC" w14:textId="77777777" w:rsidR="0085136F" w:rsidRPr="00413E7B" w:rsidRDefault="0085136F" w:rsidP="00EF1C3E">
            <w:pPr>
              <w:pStyle w:val="Sraopastraipa"/>
              <w:numPr>
                <w:ilvl w:val="0"/>
                <w:numId w:val="1"/>
              </w:numPr>
              <w:ind w:left="357" w:hanging="357"/>
              <w:rPr>
                <w:rFonts w:ascii="Times New Roman" w:hAnsi="Times New Roman" w:cs="Times New Roman"/>
                <w:sz w:val="24"/>
              </w:rPr>
            </w:pPr>
          </w:p>
        </w:tc>
        <w:tc>
          <w:tcPr>
            <w:tcW w:w="5742" w:type="dxa"/>
          </w:tcPr>
          <w:p w14:paraId="6F35FA0F" w14:textId="0D5DC5B1" w:rsidR="0085136F" w:rsidRPr="00A05E4F" w:rsidRDefault="0085136F" w:rsidP="00982495">
            <w:pPr>
              <w:jc w:val="both"/>
              <w:rPr>
                <w:rFonts w:ascii="Times New Roman" w:hAnsi="Times New Roman" w:cs="Times New Roman"/>
                <w:b/>
                <w:sz w:val="24"/>
              </w:rPr>
            </w:pPr>
            <w:r w:rsidRPr="00A05E4F">
              <w:rPr>
                <w:rFonts w:ascii="Times New Roman" w:hAnsi="Times New Roman" w:cs="Times New Roman"/>
                <w:b/>
                <w:sz w:val="24"/>
              </w:rPr>
              <w:t>Kadastrinių matavimų bylos parengimas, išpildomųjų geodezinių nuotraukų parengimas ir statybos užbaigimo procedūros atlikimui reikalingų dokumentų pateikimas</w:t>
            </w:r>
          </w:p>
        </w:tc>
        <w:tc>
          <w:tcPr>
            <w:tcW w:w="2002" w:type="dxa"/>
          </w:tcPr>
          <w:p w14:paraId="04C70285" w14:textId="77777777" w:rsidR="0085136F" w:rsidRPr="00413E7B" w:rsidRDefault="0085136F" w:rsidP="00EF1C3E">
            <w:pPr>
              <w:rPr>
                <w:rFonts w:ascii="Times New Roman" w:hAnsi="Times New Roman" w:cs="Times New Roman"/>
                <w:sz w:val="24"/>
              </w:rPr>
            </w:pPr>
          </w:p>
        </w:tc>
      </w:tr>
      <w:tr w:rsidR="0085136F" w:rsidRPr="00413E7B" w14:paraId="2CE690D3" w14:textId="77777777" w:rsidTr="00CD5B19">
        <w:trPr>
          <w:trHeight w:val="256"/>
        </w:trPr>
        <w:tc>
          <w:tcPr>
            <w:tcW w:w="1271" w:type="dxa"/>
          </w:tcPr>
          <w:p w14:paraId="539E0882" w14:textId="77777777" w:rsidR="0085136F" w:rsidRPr="00413E7B" w:rsidRDefault="0085136F" w:rsidP="00EF1C3E">
            <w:pPr>
              <w:pStyle w:val="Sraopastraipa"/>
              <w:numPr>
                <w:ilvl w:val="0"/>
                <w:numId w:val="1"/>
              </w:numPr>
              <w:ind w:left="357" w:hanging="357"/>
              <w:rPr>
                <w:rFonts w:ascii="Times New Roman" w:hAnsi="Times New Roman" w:cs="Times New Roman"/>
                <w:sz w:val="24"/>
              </w:rPr>
            </w:pPr>
          </w:p>
        </w:tc>
        <w:tc>
          <w:tcPr>
            <w:tcW w:w="5742" w:type="dxa"/>
          </w:tcPr>
          <w:p w14:paraId="70B94D19" w14:textId="62751B42" w:rsidR="0085136F" w:rsidRPr="00A05E4F" w:rsidRDefault="005A779C" w:rsidP="00EF1C3E">
            <w:pPr>
              <w:rPr>
                <w:rFonts w:ascii="Times New Roman" w:hAnsi="Times New Roman" w:cs="Times New Roman"/>
                <w:b/>
                <w:sz w:val="24"/>
              </w:rPr>
            </w:pPr>
            <w:r w:rsidRPr="00A05E4F">
              <w:rPr>
                <w:rFonts w:ascii="Times New Roman" w:hAnsi="Times New Roman" w:cs="Times New Roman"/>
                <w:b/>
                <w:sz w:val="24"/>
              </w:rPr>
              <w:t>ES v</w:t>
            </w:r>
            <w:r w:rsidR="0085136F" w:rsidRPr="00A05E4F">
              <w:rPr>
                <w:rFonts w:ascii="Times New Roman" w:hAnsi="Times New Roman" w:cs="Times New Roman"/>
                <w:b/>
                <w:sz w:val="24"/>
              </w:rPr>
              <w:t>iešinimo stendų įrengimas</w:t>
            </w:r>
            <w:r w:rsidR="00501D4B">
              <w:rPr>
                <w:rFonts w:ascii="Times New Roman" w:hAnsi="Times New Roman" w:cs="Times New Roman"/>
                <w:b/>
                <w:sz w:val="24"/>
              </w:rPr>
              <w:t xml:space="preserve"> </w:t>
            </w:r>
          </w:p>
        </w:tc>
        <w:tc>
          <w:tcPr>
            <w:tcW w:w="2002" w:type="dxa"/>
          </w:tcPr>
          <w:p w14:paraId="0FCFAB2D" w14:textId="77777777" w:rsidR="0085136F" w:rsidRPr="00413E7B" w:rsidRDefault="0085136F" w:rsidP="00EF1C3E">
            <w:pPr>
              <w:rPr>
                <w:rFonts w:ascii="Times New Roman" w:hAnsi="Times New Roman" w:cs="Times New Roman"/>
                <w:sz w:val="24"/>
              </w:rPr>
            </w:pPr>
          </w:p>
        </w:tc>
      </w:tr>
      <w:tr w:rsidR="0085136F" w:rsidRPr="00413E7B" w14:paraId="559474B7" w14:textId="77777777" w:rsidTr="00EF1C3E">
        <w:trPr>
          <w:trHeight w:val="256"/>
        </w:trPr>
        <w:tc>
          <w:tcPr>
            <w:tcW w:w="7013" w:type="dxa"/>
            <w:gridSpan w:val="2"/>
          </w:tcPr>
          <w:p w14:paraId="18E06DDD" w14:textId="2FFA902E" w:rsidR="0085136F" w:rsidRPr="00413E7B" w:rsidRDefault="0085136F" w:rsidP="00EF1C3E">
            <w:pPr>
              <w:jc w:val="right"/>
              <w:rPr>
                <w:rFonts w:ascii="Times New Roman" w:hAnsi="Times New Roman" w:cs="Times New Roman"/>
                <w:sz w:val="24"/>
              </w:rPr>
            </w:pPr>
            <w:r w:rsidRPr="00413E7B">
              <w:rPr>
                <w:rFonts w:ascii="Times New Roman" w:hAnsi="Times New Roman" w:cs="Times New Roman"/>
                <w:sz w:val="24"/>
              </w:rPr>
              <w:t>Suma EUR be PVM</w:t>
            </w:r>
            <w:r w:rsidR="00EF1C3E">
              <w:rPr>
                <w:rFonts w:ascii="Times New Roman" w:hAnsi="Times New Roman" w:cs="Times New Roman"/>
                <w:sz w:val="24"/>
              </w:rPr>
              <w:t>*</w:t>
            </w:r>
            <w:r w:rsidRPr="00413E7B">
              <w:rPr>
                <w:rFonts w:ascii="Times New Roman" w:hAnsi="Times New Roman" w:cs="Times New Roman"/>
                <w:sz w:val="24"/>
              </w:rPr>
              <w:t>:</w:t>
            </w:r>
          </w:p>
        </w:tc>
        <w:tc>
          <w:tcPr>
            <w:tcW w:w="2002" w:type="dxa"/>
          </w:tcPr>
          <w:p w14:paraId="74E3788B" w14:textId="77777777" w:rsidR="0085136F" w:rsidRPr="00413E7B" w:rsidRDefault="0085136F" w:rsidP="00EF1C3E">
            <w:pPr>
              <w:rPr>
                <w:rFonts w:ascii="Times New Roman" w:hAnsi="Times New Roman" w:cs="Times New Roman"/>
                <w:sz w:val="24"/>
              </w:rPr>
            </w:pPr>
          </w:p>
        </w:tc>
      </w:tr>
      <w:tr w:rsidR="0085136F" w:rsidRPr="00413E7B" w14:paraId="2FFA8C93" w14:textId="77777777" w:rsidTr="00EF1C3E">
        <w:trPr>
          <w:trHeight w:val="256"/>
        </w:trPr>
        <w:tc>
          <w:tcPr>
            <w:tcW w:w="7013" w:type="dxa"/>
            <w:gridSpan w:val="2"/>
          </w:tcPr>
          <w:p w14:paraId="3B4E7303" w14:textId="3A79F826" w:rsidR="0085136F" w:rsidRPr="00413E7B" w:rsidRDefault="0085136F" w:rsidP="00EF1C3E">
            <w:pPr>
              <w:jc w:val="right"/>
              <w:rPr>
                <w:rFonts w:ascii="Times New Roman" w:hAnsi="Times New Roman" w:cs="Times New Roman"/>
                <w:sz w:val="24"/>
              </w:rPr>
            </w:pPr>
            <w:r w:rsidRPr="00413E7B">
              <w:rPr>
                <w:rFonts w:ascii="Times New Roman" w:hAnsi="Times New Roman" w:cs="Times New Roman"/>
                <w:sz w:val="24"/>
              </w:rPr>
              <w:t>PVM 21% suma EUR</w:t>
            </w:r>
            <w:r w:rsidR="00EF1C3E">
              <w:rPr>
                <w:rFonts w:ascii="Times New Roman" w:hAnsi="Times New Roman" w:cs="Times New Roman"/>
                <w:sz w:val="24"/>
              </w:rPr>
              <w:t>*</w:t>
            </w:r>
            <w:r w:rsidRPr="00413E7B">
              <w:rPr>
                <w:rFonts w:ascii="Times New Roman" w:hAnsi="Times New Roman" w:cs="Times New Roman"/>
                <w:sz w:val="24"/>
              </w:rPr>
              <w:t>:</w:t>
            </w:r>
          </w:p>
        </w:tc>
        <w:tc>
          <w:tcPr>
            <w:tcW w:w="2002" w:type="dxa"/>
          </w:tcPr>
          <w:p w14:paraId="4B9F0E75" w14:textId="77777777" w:rsidR="0085136F" w:rsidRPr="00413E7B" w:rsidRDefault="0085136F" w:rsidP="00EF1C3E">
            <w:pPr>
              <w:rPr>
                <w:rFonts w:ascii="Times New Roman" w:hAnsi="Times New Roman" w:cs="Times New Roman"/>
                <w:sz w:val="24"/>
              </w:rPr>
            </w:pPr>
          </w:p>
        </w:tc>
      </w:tr>
      <w:tr w:rsidR="0085136F" w:rsidRPr="00413E7B" w14:paraId="3F1AEC11" w14:textId="77777777" w:rsidTr="00EF1C3E">
        <w:trPr>
          <w:trHeight w:val="256"/>
        </w:trPr>
        <w:tc>
          <w:tcPr>
            <w:tcW w:w="7013" w:type="dxa"/>
            <w:gridSpan w:val="2"/>
          </w:tcPr>
          <w:p w14:paraId="39EFB6B9" w14:textId="74318F8F" w:rsidR="0085136F" w:rsidRPr="00413E7B" w:rsidRDefault="0085136F" w:rsidP="00EF1C3E">
            <w:pPr>
              <w:jc w:val="right"/>
              <w:rPr>
                <w:rFonts w:ascii="Times New Roman" w:hAnsi="Times New Roman" w:cs="Times New Roman"/>
                <w:b/>
                <w:sz w:val="24"/>
              </w:rPr>
            </w:pPr>
            <w:r w:rsidRPr="00413E7B">
              <w:rPr>
                <w:rFonts w:ascii="Times New Roman" w:hAnsi="Times New Roman" w:cs="Times New Roman"/>
                <w:b/>
                <w:sz w:val="24"/>
              </w:rPr>
              <w:t>BENDRA SUMA EUR su PVM</w:t>
            </w:r>
            <w:r w:rsidR="00EF1C3E">
              <w:rPr>
                <w:rFonts w:ascii="Times New Roman" w:hAnsi="Times New Roman" w:cs="Times New Roman"/>
                <w:b/>
                <w:sz w:val="24"/>
              </w:rPr>
              <w:t>*</w:t>
            </w:r>
            <w:r w:rsidRPr="00413E7B">
              <w:rPr>
                <w:rFonts w:ascii="Times New Roman" w:hAnsi="Times New Roman" w:cs="Times New Roman"/>
                <w:b/>
                <w:sz w:val="24"/>
              </w:rPr>
              <w:t>:</w:t>
            </w:r>
          </w:p>
        </w:tc>
        <w:tc>
          <w:tcPr>
            <w:tcW w:w="2002" w:type="dxa"/>
          </w:tcPr>
          <w:p w14:paraId="3C41B072" w14:textId="77777777" w:rsidR="0085136F" w:rsidRPr="00413E7B" w:rsidRDefault="0085136F" w:rsidP="00EF1C3E">
            <w:pPr>
              <w:rPr>
                <w:rFonts w:ascii="Times New Roman" w:hAnsi="Times New Roman" w:cs="Times New Roman"/>
                <w:sz w:val="24"/>
              </w:rPr>
            </w:pPr>
          </w:p>
        </w:tc>
      </w:tr>
    </w:tbl>
    <w:p w14:paraId="06DF1C2D" w14:textId="77777777" w:rsidR="004D324E" w:rsidRPr="00413E7B" w:rsidRDefault="004D324E" w:rsidP="00FA20E1">
      <w:pPr>
        <w:rPr>
          <w:rFonts w:ascii="Times New Roman" w:hAnsi="Times New Roman" w:cs="Times New Roman"/>
          <w:sz w:val="24"/>
        </w:rPr>
      </w:pPr>
    </w:p>
    <w:p w14:paraId="38488F37" w14:textId="77777777" w:rsidR="00FD3E06" w:rsidRPr="00413E7B" w:rsidRDefault="00FD3E06" w:rsidP="004D324E">
      <w:pPr>
        <w:rPr>
          <w:rFonts w:ascii="Times New Roman" w:hAnsi="Times New Roman" w:cs="Times New Roman"/>
          <w:sz w:val="24"/>
        </w:rPr>
      </w:pPr>
    </w:p>
    <w:p w14:paraId="52AAF28B" w14:textId="77777777" w:rsidR="00FD3E06" w:rsidRPr="00413E7B" w:rsidRDefault="00FD3E06" w:rsidP="00FD3E06">
      <w:pPr>
        <w:rPr>
          <w:rFonts w:ascii="Times New Roman" w:hAnsi="Times New Roman" w:cs="Times New Roman"/>
          <w:sz w:val="24"/>
        </w:rPr>
      </w:pPr>
    </w:p>
    <w:p w14:paraId="032795DE" w14:textId="77777777" w:rsidR="00FD3E06" w:rsidRPr="00413E7B" w:rsidRDefault="00FD3E06" w:rsidP="00FD3E06">
      <w:pPr>
        <w:rPr>
          <w:rFonts w:ascii="Times New Roman" w:hAnsi="Times New Roman" w:cs="Times New Roman"/>
          <w:sz w:val="24"/>
        </w:rPr>
      </w:pPr>
    </w:p>
    <w:p w14:paraId="20AD112F" w14:textId="77777777" w:rsidR="00FD3E06" w:rsidRPr="00413E7B" w:rsidRDefault="00FD3E06" w:rsidP="00FD3E06">
      <w:pPr>
        <w:rPr>
          <w:rFonts w:ascii="Times New Roman" w:hAnsi="Times New Roman" w:cs="Times New Roman"/>
          <w:sz w:val="24"/>
        </w:rPr>
      </w:pPr>
    </w:p>
    <w:p w14:paraId="2A790002" w14:textId="77777777" w:rsidR="00FD3E06" w:rsidRPr="00413E7B" w:rsidRDefault="00FD3E06" w:rsidP="00FD3E06">
      <w:pPr>
        <w:rPr>
          <w:rFonts w:ascii="Times New Roman" w:hAnsi="Times New Roman" w:cs="Times New Roman"/>
          <w:sz w:val="24"/>
        </w:rPr>
      </w:pPr>
    </w:p>
    <w:p w14:paraId="7F022597" w14:textId="77777777" w:rsidR="00FD3E06" w:rsidRPr="00413E7B" w:rsidRDefault="00FD3E06" w:rsidP="00FD3E06">
      <w:pPr>
        <w:rPr>
          <w:rFonts w:ascii="Times New Roman" w:hAnsi="Times New Roman" w:cs="Times New Roman"/>
          <w:sz w:val="24"/>
        </w:rPr>
      </w:pPr>
    </w:p>
    <w:p w14:paraId="1068FC08" w14:textId="77777777" w:rsidR="00FD3E06" w:rsidRPr="00413E7B" w:rsidRDefault="00FD3E06" w:rsidP="00FD3E06">
      <w:pPr>
        <w:rPr>
          <w:rFonts w:ascii="Times New Roman" w:hAnsi="Times New Roman" w:cs="Times New Roman"/>
          <w:sz w:val="24"/>
        </w:rPr>
      </w:pPr>
    </w:p>
    <w:p w14:paraId="26998138" w14:textId="77777777" w:rsidR="00FD3E06" w:rsidRPr="00413E7B" w:rsidRDefault="00FD3E06" w:rsidP="00FD3E06">
      <w:pPr>
        <w:rPr>
          <w:rFonts w:ascii="Times New Roman" w:hAnsi="Times New Roman" w:cs="Times New Roman"/>
          <w:sz w:val="24"/>
        </w:rPr>
      </w:pPr>
    </w:p>
    <w:p w14:paraId="69FF11AA" w14:textId="77777777" w:rsidR="00FD3E06" w:rsidRPr="00413E7B" w:rsidRDefault="00FD3E06" w:rsidP="00FD3E06">
      <w:pPr>
        <w:rPr>
          <w:rFonts w:ascii="Times New Roman" w:hAnsi="Times New Roman" w:cs="Times New Roman"/>
          <w:sz w:val="24"/>
        </w:rPr>
      </w:pPr>
    </w:p>
    <w:p w14:paraId="79559C2B" w14:textId="77777777" w:rsidR="00FD3E06" w:rsidRPr="00413E7B" w:rsidRDefault="00FD3E06" w:rsidP="00FD3E06">
      <w:pPr>
        <w:rPr>
          <w:rFonts w:ascii="Times New Roman" w:hAnsi="Times New Roman" w:cs="Times New Roman"/>
          <w:sz w:val="24"/>
        </w:rPr>
      </w:pPr>
    </w:p>
    <w:p w14:paraId="64550FA9" w14:textId="77777777" w:rsidR="00FD3E06" w:rsidRPr="00413E7B" w:rsidRDefault="00FD3E06" w:rsidP="00FD3E06">
      <w:pPr>
        <w:rPr>
          <w:rFonts w:ascii="Times New Roman" w:hAnsi="Times New Roman" w:cs="Times New Roman"/>
          <w:sz w:val="24"/>
        </w:rPr>
      </w:pPr>
    </w:p>
    <w:p w14:paraId="2E46B1EB" w14:textId="77777777" w:rsidR="00FD3E06" w:rsidRPr="00413E7B" w:rsidRDefault="00FD3E06" w:rsidP="00FD3E06">
      <w:pPr>
        <w:rPr>
          <w:rFonts w:ascii="Times New Roman" w:hAnsi="Times New Roman" w:cs="Times New Roman"/>
          <w:sz w:val="24"/>
        </w:rPr>
      </w:pPr>
    </w:p>
    <w:p w14:paraId="692450F2" w14:textId="77777777" w:rsidR="00FD3E06" w:rsidRPr="00413E7B" w:rsidRDefault="00FD3E06" w:rsidP="00FD3E06">
      <w:pPr>
        <w:rPr>
          <w:rFonts w:ascii="Times New Roman" w:hAnsi="Times New Roman" w:cs="Times New Roman"/>
          <w:sz w:val="24"/>
        </w:rPr>
      </w:pPr>
    </w:p>
    <w:p w14:paraId="3142462E" w14:textId="77777777" w:rsidR="00FD3E06" w:rsidRPr="00413E7B" w:rsidRDefault="00FD3E06" w:rsidP="00FD3E06">
      <w:pPr>
        <w:rPr>
          <w:rFonts w:ascii="Times New Roman" w:hAnsi="Times New Roman" w:cs="Times New Roman"/>
          <w:sz w:val="24"/>
        </w:rPr>
      </w:pPr>
    </w:p>
    <w:p w14:paraId="343BCEC4" w14:textId="77777777" w:rsidR="00FD3E06" w:rsidRPr="00413E7B" w:rsidRDefault="00FD3E06" w:rsidP="00EF1C3E">
      <w:pPr>
        <w:spacing w:after="0"/>
        <w:jc w:val="both"/>
        <w:rPr>
          <w:rFonts w:ascii="Times New Roman" w:hAnsi="Times New Roman" w:cs="Times New Roman"/>
          <w:sz w:val="24"/>
        </w:rPr>
      </w:pPr>
    </w:p>
    <w:p w14:paraId="75780A78" w14:textId="67488655" w:rsidR="00FD3E06" w:rsidRPr="00E70C37" w:rsidRDefault="00EF1C3E" w:rsidP="00CB3DDE">
      <w:pPr>
        <w:spacing w:after="0"/>
        <w:ind w:right="707"/>
        <w:jc w:val="both"/>
        <w:rPr>
          <w:rFonts w:ascii="Times New Roman" w:hAnsi="Times New Roman" w:cs="Times New Roman"/>
          <w:i/>
          <w:iCs/>
          <w:sz w:val="24"/>
        </w:rPr>
      </w:pPr>
      <w:r w:rsidRPr="00E70C37">
        <w:rPr>
          <w:rFonts w:ascii="Times New Roman" w:hAnsi="Times New Roman" w:cs="Times New Roman"/>
          <w:i/>
          <w:iCs/>
          <w:sz w:val="24"/>
        </w:rPr>
        <w:t>Pastabos:</w:t>
      </w:r>
    </w:p>
    <w:p w14:paraId="64564B03" w14:textId="7F9826F4" w:rsidR="00EF1C3E" w:rsidRPr="00E70C37" w:rsidRDefault="00EF1C3E" w:rsidP="00CB3DDE">
      <w:pPr>
        <w:spacing w:after="0"/>
        <w:ind w:right="707"/>
        <w:jc w:val="both"/>
        <w:rPr>
          <w:rFonts w:ascii="Times New Roman" w:hAnsi="Times New Roman" w:cs="Times New Roman"/>
          <w:i/>
          <w:iCs/>
          <w:sz w:val="24"/>
          <w:szCs w:val="24"/>
        </w:rPr>
      </w:pPr>
      <w:r w:rsidRPr="00E70C37">
        <w:rPr>
          <w:rFonts w:ascii="Times New Roman" w:hAnsi="Times New Roman" w:cs="Times New Roman"/>
          <w:i/>
          <w:iCs/>
          <w:sz w:val="24"/>
          <w:szCs w:val="24"/>
        </w:rPr>
        <w:t>* nurodytos sumos privalo sutapti su konkurso sąlygų aprašo 1 priedo Pasiūlymo formoje nurodytomis sumomis;</w:t>
      </w:r>
    </w:p>
    <w:p w14:paraId="58423645" w14:textId="0B1B5E19" w:rsidR="00EF1C3E" w:rsidRPr="00E70C37" w:rsidRDefault="00EF1C3E" w:rsidP="00CB3DDE">
      <w:pPr>
        <w:spacing w:after="0"/>
        <w:ind w:right="707"/>
        <w:jc w:val="both"/>
        <w:rPr>
          <w:rFonts w:ascii="Times New Roman" w:hAnsi="Times New Roman" w:cs="Times New Roman"/>
          <w:i/>
          <w:iCs/>
          <w:sz w:val="24"/>
          <w:szCs w:val="24"/>
        </w:rPr>
      </w:pPr>
      <w:r w:rsidRPr="00E70C37">
        <w:rPr>
          <w:rFonts w:ascii="Times New Roman" w:hAnsi="Times New Roman" w:cs="Times New Roman"/>
          <w:i/>
          <w:iCs/>
          <w:sz w:val="24"/>
          <w:szCs w:val="24"/>
        </w:rPr>
        <w:t>- kainos nurodomos paliekant du skaitmenis po kablelio;</w:t>
      </w:r>
    </w:p>
    <w:p w14:paraId="33F59783" w14:textId="4254FABD" w:rsidR="00EF1C3E" w:rsidRPr="00E70C37" w:rsidRDefault="00EF1C3E" w:rsidP="00CB3DDE">
      <w:pPr>
        <w:spacing w:after="0"/>
        <w:ind w:right="707"/>
        <w:jc w:val="both"/>
        <w:rPr>
          <w:rFonts w:ascii="Times New Roman" w:hAnsi="Times New Roman" w:cs="Times New Roman"/>
          <w:i/>
          <w:iCs/>
          <w:sz w:val="24"/>
          <w:szCs w:val="24"/>
        </w:rPr>
      </w:pPr>
      <w:r w:rsidRPr="00E70C37">
        <w:rPr>
          <w:rFonts w:ascii="Times New Roman" w:hAnsi="Times New Roman" w:cs="Times New Roman"/>
          <w:i/>
          <w:iCs/>
          <w:sz w:val="24"/>
          <w:szCs w:val="24"/>
        </w:rPr>
        <w:t>- bendra kaina turi atitikti pateiktų jos sudėtinių dalių sumą;</w:t>
      </w:r>
    </w:p>
    <w:p w14:paraId="53CCD8B9" w14:textId="77777777" w:rsidR="00CB3DDE" w:rsidRPr="00E70C37" w:rsidRDefault="00CB3DDE" w:rsidP="00CB3DDE">
      <w:pPr>
        <w:widowControl w:val="0"/>
        <w:spacing w:after="0"/>
        <w:ind w:right="707"/>
        <w:jc w:val="both"/>
        <w:rPr>
          <w:rFonts w:ascii="Times New Roman" w:hAnsi="Times New Roman" w:cs="Times New Roman"/>
          <w:i/>
          <w:iCs/>
          <w:sz w:val="24"/>
          <w:szCs w:val="24"/>
        </w:rPr>
      </w:pPr>
      <w:r w:rsidRPr="00E70C37">
        <w:rPr>
          <w:rFonts w:ascii="Times New Roman" w:hAnsi="Times New Roman" w:cs="Times New Roman"/>
          <w:i/>
          <w:iCs/>
          <w:sz w:val="24"/>
          <w:szCs w:val="24"/>
        </w:rPr>
        <w:t>- tais atvejais, kai pagal galiojančius teisės aktus tiekėjui nereikia mokėti PVM, jis kainas nurodo be PVM ir nurodo priežastis, dėl kurių PVM nemoka.</w:t>
      </w:r>
    </w:p>
    <w:p w14:paraId="74A30D24" w14:textId="77777777" w:rsidR="00CB3DDE" w:rsidRPr="00E70C37" w:rsidRDefault="00CB3DDE" w:rsidP="00CB3DDE">
      <w:pPr>
        <w:widowControl w:val="0"/>
        <w:ind w:right="707"/>
        <w:jc w:val="both"/>
        <w:rPr>
          <w:rFonts w:ascii="Times New Roman" w:hAnsi="Times New Roman" w:cs="Times New Roman"/>
          <w:i/>
          <w:iCs/>
          <w:sz w:val="24"/>
          <w:szCs w:val="24"/>
        </w:rPr>
      </w:pPr>
      <w:r w:rsidRPr="00E70C37">
        <w:rPr>
          <w:rFonts w:ascii="Times New Roman" w:hAnsi="Times New Roman" w:cs="Times New Roman"/>
          <w:i/>
          <w:iCs/>
          <w:sz w:val="24"/>
          <w:szCs w:val="24"/>
        </w:rPr>
        <w:t>- jei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p w14:paraId="5123EF23" w14:textId="77777777" w:rsidR="00EF1C3E" w:rsidRPr="00413E7B" w:rsidRDefault="00EF1C3E" w:rsidP="00CB3DDE">
      <w:pPr>
        <w:spacing w:after="0"/>
        <w:ind w:right="707"/>
        <w:jc w:val="both"/>
        <w:rPr>
          <w:rFonts w:ascii="Times New Roman" w:hAnsi="Times New Roman" w:cs="Times New Roman"/>
          <w:sz w:val="24"/>
        </w:rPr>
      </w:pPr>
    </w:p>
    <w:sectPr w:rsidR="00EF1C3E" w:rsidRPr="00413E7B" w:rsidSect="00FA20E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157A2257"/>
    <w:multiLevelType w:val="hybridMultilevel"/>
    <w:tmpl w:val="1BCCE150"/>
    <w:lvl w:ilvl="0" w:tplc="856ABBD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9F87A35"/>
    <w:multiLevelType w:val="hybridMultilevel"/>
    <w:tmpl w:val="7DDAB626"/>
    <w:lvl w:ilvl="0" w:tplc="856ABBDC">
      <w:start w:val="1"/>
      <w:numFmt w:val="decimal"/>
      <w:lvlText w:val="2. %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E3D1B"/>
    <w:multiLevelType w:val="hybridMultilevel"/>
    <w:tmpl w:val="423674D2"/>
    <w:lvl w:ilvl="0" w:tplc="9D72961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27FA7"/>
    <w:rsid w:val="0004057C"/>
    <w:rsid w:val="001A470F"/>
    <w:rsid w:val="001A65CC"/>
    <w:rsid w:val="001C1180"/>
    <w:rsid w:val="00266C4D"/>
    <w:rsid w:val="002E46D5"/>
    <w:rsid w:val="00300762"/>
    <w:rsid w:val="003269C1"/>
    <w:rsid w:val="00357A58"/>
    <w:rsid w:val="0036010C"/>
    <w:rsid w:val="003851A0"/>
    <w:rsid w:val="003C0579"/>
    <w:rsid w:val="003D0171"/>
    <w:rsid w:val="003E6A80"/>
    <w:rsid w:val="00401E80"/>
    <w:rsid w:val="00413E7B"/>
    <w:rsid w:val="00490709"/>
    <w:rsid w:val="004D324E"/>
    <w:rsid w:val="00501D4B"/>
    <w:rsid w:val="005229FE"/>
    <w:rsid w:val="00532ABF"/>
    <w:rsid w:val="00542A07"/>
    <w:rsid w:val="005A779C"/>
    <w:rsid w:val="00625098"/>
    <w:rsid w:val="00627475"/>
    <w:rsid w:val="00630A52"/>
    <w:rsid w:val="006874D1"/>
    <w:rsid w:val="00705C86"/>
    <w:rsid w:val="00733594"/>
    <w:rsid w:val="00756935"/>
    <w:rsid w:val="00757E20"/>
    <w:rsid w:val="007601DD"/>
    <w:rsid w:val="00777922"/>
    <w:rsid w:val="00793AD8"/>
    <w:rsid w:val="007E77E7"/>
    <w:rsid w:val="00825C3E"/>
    <w:rsid w:val="00836E9A"/>
    <w:rsid w:val="0085136F"/>
    <w:rsid w:val="00883F7D"/>
    <w:rsid w:val="009201EC"/>
    <w:rsid w:val="00982495"/>
    <w:rsid w:val="00985300"/>
    <w:rsid w:val="009A7FDB"/>
    <w:rsid w:val="00A05E4F"/>
    <w:rsid w:val="00A5492A"/>
    <w:rsid w:val="00A8118E"/>
    <w:rsid w:val="00A817E5"/>
    <w:rsid w:val="00A95BDE"/>
    <w:rsid w:val="00AA282A"/>
    <w:rsid w:val="00B40E7D"/>
    <w:rsid w:val="00BB0D4F"/>
    <w:rsid w:val="00C9712E"/>
    <w:rsid w:val="00CB3DDE"/>
    <w:rsid w:val="00CD5B19"/>
    <w:rsid w:val="00CF795A"/>
    <w:rsid w:val="00D05D41"/>
    <w:rsid w:val="00D25D7A"/>
    <w:rsid w:val="00E127EF"/>
    <w:rsid w:val="00E4681B"/>
    <w:rsid w:val="00E70C37"/>
    <w:rsid w:val="00EC57E8"/>
    <w:rsid w:val="00EF1C3E"/>
    <w:rsid w:val="00F302A7"/>
    <w:rsid w:val="00FA20E1"/>
    <w:rsid w:val="00FD3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2495F-B51D-48CA-8A9F-17B08FE14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1014</Words>
  <Characters>579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Aurelija Umantaitė</cp:lastModifiedBy>
  <cp:revision>17</cp:revision>
  <dcterms:created xsi:type="dcterms:W3CDTF">2025-02-05T08:31:00Z</dcterms:created>
  <dcterms:modified xsi:type="dcterms:W3CDTF">2025-09-23T08:12:00Z</dcterms:modified>
</cp:coreProperties>
</file>